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15" w:rsidRPr="00EF39C6" w:rsidRDefault="006E5E15" w:rsidP="00560056">
      <w:pPr>
        <w:spacing w:after="12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6E5E15" w:rsidRPr="00EF39C6" w:rsidRDefault="006E5E15" w:rsidP="0056005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Лечебно-оздоровительная работа в учреждении проводится ежегодно  </w:t>
      </w:r>
      <w:bookmarkStart w:id="0" w:name="_GoBack"/>
      <w:bookmarkEnd w:id="0"/>
      <w:r w:rsidRPr="00EF39C6">
        <w:rPr>
          <w:rFonts w:ascii="Times New Roman" w:eastAsia="Times New Roman" w:hAnsi="Times New Roman" w:cs="Times New Roman"/>
          <w:sz w:val="28"/>
          <w:szCs w:val="28"/>
        </w:rPr>
        <w:t>на базе медицинского отделения, которое является структурным подразделением МБОУ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>К)ОШ №18. Деятельность медицинского отделения разрешена Федеральной службой по надзору в сфере здравоохранения и социального развития, лицензия  ФС-89-01-000209 от 20.10.10г.</w:t>
      </w:r>
    </w:p>
    <w:p w:rsidR="006E5E15" w:rsidRPr="00EF39C6" w:rsidRDefault="006E5E15" w:rsidP="0056005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охраны и укрепления здоровья детей, является организация лечебно-оздоровительной, профилактической, </w:t>
      </w:r>
      <w:proofErr w:type="spellStart"/>
      <w:r w:rsidRPr="00EF39C6">
        <w:rPr>
          <w:rFonts w:ascii="Times New Roman" w:eastAsia="Times New Roman" w:hAnsi="Times New Roman" w:cs="Times New Roman"/>
          <w:sz w:val="28"/>
          <w:szCs w:val="28"/>
        </w:rPr>
        <w:t>иммуномоду-лирующей</w:t>
      </w:r>
      <w:proofErr w:type="spell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специальной терапии для детей 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</w:t>
      </w:r>
      <w:proofErr w:type="spellStart"/>
      <w:r w:rsidRPr="00EF39C6">
        <w:rPr>
          <w:rFonts w:ascii="Times New Roman" w:eastAsia="Times New Roman" w:hAnsi="Times New Roman" w:cs="Times New Roman"/>
          <w:sz w:val="28"/>
          <w:szCs w:val="28"/>
        </w:rPr>
        <w:t>возмож-ностями</w:t>
      </w:r>
      <w:proofErr w:type="spellEnd"/>
      <w:r w:rsidRPr="00EF3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E15" w:rsidRPr="00EF39C6" w:rsidRDefault="006E5E15" w:rsidP="0056005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Медицинский блок на базе МБОУ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>К)ОШ №18 включает в себя           9 специализированных кабинетов,  бассейн, зал ЛФК, которые используются для медицинского  обслуживания учеников и воспитанников учреждения.</w:t>
      </w:r>
    </w:p>
    <w:p w:rsidR="00560056" w:rsidRPr="00EF39C6" w:rsidRDefault="006E5E15" w:rsidP="0056005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В медицинском отделении работают квалифицированные  специалисты. Все работники имеют сертификаты  на право заниматься медицинской деятельностью. </w:t>
      </w:r>
    </w:p>
    <w:p w:rsidR="006E5E15" w:rsidRPr="00EF39C6" w:rsidRDefault="006E5E15" w:rsidP="0056005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Первичный осмотр и обращаемость пациентов осуществляется на медицинском посту. </w:t>
      </w:r>
    </w:p>
    <w:p w:rsidR="006E5E15" w:rsidRPr="00EF39C6" w:rsidRDefault="00560056" w:rsidP="00560056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15" w:rsidRPr="00EF39C6">
        <w:rPr>
          <w:rFonts w:ascii="Times New Roman" w:eastAsia="Times New Roman" w:hAnsi="Times New Roman" w:cs="Times New Roman"/>
          <w:sz w:val="28"/>
          <w:szCs w:val="28"/>
        </w:rPr>
        <w:t xml:space="preserve">       В процедурном кабинете на каждого ребенка заведена карта №</w:t>
      </w: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15" w:rsidRPr="00EF39C6">
        <w:rPr>
          <w:rFonts w:ascii="Times New Roman" w:eastAsia="Times New Roman" w:hAnsi="Times New Roman" w:cs="Times New Roman"/>
          <w:sz w:val="28"/>
          <w:szCs w:val="28"/>
        </w:rPr>
        <w:t xml:space="preserve">63 с данными о проделанных прививках. Эти сведения ежемесячно передаются в прививочный кабинет детской поликлиники. </w:t>
      </w:r>
    </w:p>
    <w:p w:rsidR="006E5E15" w:rsidRPr="00EF39C6" w:rsidRDefault="006E5E15" w:rsidP="00560056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      В каждом кабинете находятся списки детей, нуждающиеся  в медицинской   помощи. Ежемесячно сдаются данные о проделанной работе старшей медицинской сестре. В кабинетах есть  профильные методические пособия и рекомендации о реабилитационных и восстановительных мероприятиях с детьми, имеющие определенные нарушения в состоянии здоровья по медицинским нозологиям. </w:t>
      </w:r>
    </w:p>
    <w:p w:rsidR="006E5E15" w:rsidRPr="00EF39C6" w:rsidRDefault="006E5E15" w:rsidP="00560056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     Старшая медицинская сестра  ведет контроль по выполнению плановых медицинских осмотров всех сотрудников учреждения в течение года.</w:t>
      </w:r>
    </w:p>
    <w:p w:rsidR="006E5E15" w:rsidRPr="00EF39C6" w:rsidRDefault="006E5E15" w:rsidP="00560056">
      <w:pPr>
        <w:tabs>
          <w:tab w:val="left" w:pos="5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приказа Министерства здравоохранения  РФ№342 от 26.11.98г. ежегодно в начале  учебного года  проводится диспансерный осмотр  всех  учащихся  и  воспитанников  МБОУ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К)ОШ №18 врачом педиатром, неврологом, психиатром, выполняется антропометрия  и определение остроты зрения. В течение года проводятся консультации  врачами 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>пециалистами поликлиники  учащихся  декретированного возраста и углубленное обследование  учащихся  подросткового  возраста. Данные  осмотра вносятся в  индивидуальные мероприятия  медицинской реабилитации на весь учебный год.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Школа является специальным образовательным учреждением для детей с нарушениями в развитии, поэтому все дети состоят на диспансерном учете по разным заболеваниям. Ведущими среди них являются заболевания центральной нервной системы и опорно-двигательного аппарата. В связи с </w:t>
      </w:r>
      <w:r w:rsidRPr="00EF39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этим основная масса детей имеет (63%) имеет третью и четвертую группу здоровья. Каждый ребенок имеет 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заболеваний. </w:t>
      </w:r>
    </w:p>
    <w:p w:rsidR="006E5E15" w:rsidRPr="00EF39C6" w:rsidRDefault="006E5E15" w:rsidP="00560056">
      <w:pPr>
        <w:spacing w:line="240" w:lineRule="auto"/>
        <w:ind w:left="567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E5E15" w:rsidRPr="00EF39C6" w:rsidRDefault="006E5E15" w:rsidP="00560056">
      <w:pPr>
        <w:spacing w:line="240" w:lineRule="auto"/>
        <w:ind w:left="567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по группам здоровья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96"/>
        <w:gridCol w:w="1476"/>
        <w:gridCol w:w="2212"/>
        <w:gridCol w:w="1469"/>
        <w:gridCol w:w="2487"/>
      </w:tblGrid>
      <w:tr w:rsidR="00EF39C6" w:rsidRPr="00EF39C6" w:rsidTr="00560056">
        <w:trPr>
          <w:trHeight w:val="300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 w:firstLine="720"/>
              <w:jc w:val="both"/>
              <w:rPr>
                <w:i/>
                <w:sz w:val="28"/>
                <w:szCs w:val="28"/>
              </w:rPr>
            </w:pPr>
            <w:r w:rsidRPr="00EF39C6">
              <w:rPr>
                <w:i/>
                <w:sz w:val="28"/>
                <w:szCs w:val="28"/>
              </w:rPr>
              <w:t xml:space="preserve">2012-2013 </w:t>
            </w:r>
            <w:proofErr w:type="spellStart"/>
            <w:r w:rsidRPr="00EF39C6">
              <w:rPr>
                <w:i/>
                <w:sz w:val="28"/>
                <w:szCs w:val="28"/>
              </w:rPr>
              <w:t>уч</w:t>
            </w:r>
            <w:proofErr w:type="spellEnd"/>
            <w:r w:rsidRPr="00EF39C6">
              <w:rPr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 w:firstLine="720"/>
              <w:jc w:val="both"/>
              <w:rPr>
                <w:i/>
                <w:sz w:val="28"/>
                <w:szCs w:val="28"/>
              </w:rPr>
            </w:pPr>
            <w:r w:rsidRPr="00EF39C6">
              <w:rPr>
                <w:i/>
                <w:sz w:val="28"/>
                <w:szCs w:val="28"/>
              </w:rPr>
              <w:t xml:space="preserve">2013-2014 </w:t>
            </w:r>
            <w:proofErr w:type="spellStart"/>
            <w:r w:rsidRPr="00EF39C6">
              <w:rPr>
                <w:i/>
                <w:sz w:val="28"/>
                <w:szCs w:val="28"/>
              </w:rPr>
              <w:t>уч</w:t>
            </w:r>
            <w:proofErr w:type="spellEnd"/>
            <w:r w:rsidRPr="00EF39C6">
              <w:rPr>
                <w:i/>
                <w:sz w:val="28"/>
                <w:szCs w:val="28"/>
              </w:rPr>
              <w:t xml:space="preserve"> год</w:t>
            </w:r>
          </w:p>
        </w:tc>
      </w:tr>
      <w:tr w:rsidR="00EF39C6" w:rsidRPr="00EF39C6" w:rsidTr="0056005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15" w:rsidRPr="00EF39C6" w:rsidRDefault="006E5E15" w:rsidP="00560056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560056" w:rsidP="00560056">
            <w:pPr>
              <w:jc w:val="both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у</w:t>
            </w:r>
            <w:r w:rsidR="006E5E15" w:rsidRPr="00EF39C6">
              <w:rPr>
                <w:sz w:val="28"/>
                <w:szCs w:val="28"/>
              </w:rPr>
              <w:t>чащ</w:t>
            </w:r>
            <w:r w:rsidRPr="00EF39C6">
              <w:rPr>
                <w:sz w:val="28"/>
                <w:szCs w:val="28"/>
              </w:rPr>
              <w:t>ие</w:t>
            </w:r>
            <w:r w:rsidR="006E5E15" w:rsidRPr="00EF39C6">
              <w:rPr>
                <w:sz w:val="28"/>
                <w:szCs w:val="28"/>
              </w:rPr>
              <w:t>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560056" w:rsidP="00560056">
            <w:pPr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560056" w:rsidP="00560056">
            <w:pPr>
              <w:jc w:val="both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у</w:t>
            </w:r>
            <w:r w:rsidR="006E5E15" w:rsidRPr="00EF39C6">
              <w:rPr>
                <w:sz w:val="28"/>
                <w:szCs w:val="28"/>
              </w:rPr>
              <w:t>чащ</w:t>
            </w:r>
            <w:r w:rsidRPr="00EF39C6">
              <w:rPr>
                <w:sz w:val="28"/>
                <w:szCs w:val="28"/>
              </w:rPr>
              <w:t>ие</w:t>
            </w:r>
            <w:r w:rsidR="006E5E15" w:rsidRPr="00EF39C6">
              <w:rPr>
                <w:sz w:val="28"/>
                <w:szCs w:val="28"/>
              </w:rPr>
              <w:t>ся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560056" w:rsidP="00560056">
            <w:pPr>
              <w:ind w:left="567"/>
              <w:rPr>
                <w:sz w:val="28"/>
                <w:szCs w:val="28"/>
              </w:rPr>
            </w:pPr>
            <w:proofErr w:type="spellStart"/>
            <w:r w:rsidRPr="00EF39C6">
              <w:rPr>
                <w:sz w:val="28"/>
                <w:szCs w:val="28"/>
              </w:rPr>
              <w:t>воспитпнники</w:t>
            </w:r>
            <w:proofErr w:type="spellEnd"/>
            <w:r w:rsidR="006E5E15" w:rsidRPr="00EF39C6">
              <w:rPr>
                <w:sz w:val="28"/>
                <w:szCs w:val="28"/>
              </w:rPr>
              <w:t xml:space="preserve">   </w:t>
            </w:r>
          </w:p>
        </w:tc>
      </w:tr>
      <w:tr w:rsidR="00EF39C6" w:rsidRPr="00EF39C6" w:rsidTr="00560056">
        <w:trPr>
          <w:trHeight w:val="3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rPr>
                <w:sz w:val="28"/>
                <w:szCs w:val="28"/>
                <w:lang w:val="en-US"/>
              </w:rPr>
            </w:pPr>
            <w:r w:rsidRPr="00EF39C6">
              <w:rPr>
                <w:sz w:val="28"/>
                <w:szCs w:val="28"/>
                <w:lang w:val="en-US"/>
              </w:rPr>
              <w:t xml:space="preserve">I </w:t>
            </w:r>
            <w:r w:rsidRPr="00EF39C6">
              <w:rPr>
                <w:sz w:val="28"/>
                <w:szCs w:val="28"/>
              </w:rPr>
              <w:t>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 w:firstLine="720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15" w:rsidRPr="00EF39C6" w:rsidRDefault="006E5E15" w:rsidP="00560056">
            <w:pPr>
              <w:ind w:left="567" w:firstLine="720"/>
              <w:jc w:val="center"/>
              <w:rPr>
                <w:sz w:val="28"/>
                <w:szCs w:val="28"/>
              </w:rPr>
            </w:pPr>
          </w:p>
        </w:tc>
      </w:tr>
      <w:tr w:rsidR="00EF39C6" w:rsidRPr="00EF39C6" w:rsidTr="0056005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jc w:val="both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  <w:lang w:val="en-US"/>
              </w:rPr>
              <w:t>II</w:t>
            </w:r>
            <w:r w:rsidRPr="00EF39C6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65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85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 xml:space="preserve">       11</w:t>
            </w:r>
          </w:p>
        </w:tc>
      </w:tr>
      <w:tr w:rsidR="00EF39C6" w:rsidRPr="00EF39C6" w:rsidTr="0056005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jc w:val="both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  <w:lang w:val="en-US"/>
              </w:rPr>
              <w:t>III</w:t>
            </w:r>
            <w:r w:rsidRPr="00EF39C6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32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 xml:space="preserve">       12</w:t>
            </w:r>
          </w:p>
        </w:tc>
      </w:tr>
      <w:tr w:rsidR="00EF39C6" w:rsidRPr="00EF39C6" w:rsidTr="0056005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jc w:val="both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  <w:lang w:val="en-US"/>
              </w:rPr>
              <w:t>IV</w:t>
            </w:r>
            <w:r w:rsidRPr="00EF39C6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23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 xml:space="preserve">       10</w:t>
            </w:r>
          </w:p>
        </w:tc>
      </w:tr>
      <w:tr w:rsidR="00EF39C6" w:rsidRPr="00EF39C6" w:rsidTr="0056005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jc w:val="both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  <w:lang w:val="en-US"/>
              </w:rPr>
              <w:t>V</w:t>
            </w:r>
            <w:r w:rsidRPr="00EF39C6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15" w:rsidRPr="00EF39C6" w:rsidRDefault="006E5E15" w:rsidP="00560056">
            <w:pPr>
              <w:ind w:left="567"/>
              <w:jc w:val="center"/>
              <w:rPr>
                <w:sz w:val="28"/>
                <w:szCs w:val="28"/>
              </w:rPr>
            </w:pPr>
            <w:r w:rsidRPr="00EF39C6"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15" w:rsidRPr="00EF39C6" w:rsidRDefault="006E5E15" w:rsidP="00560056">
            <w:pPr>
              <w:ind w:left="56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15" w:rsidRPr="00EF39C6" w:rsidRDefault="006E5E15" w:rsidP="00560056">
            <w:pPr>
              <w:ind w:left="567" w:firstLine="720"/>
              <w:jc w:val="center"/>
              <w:rPr>
                <w:sz w:val="28"/>
                <w:szCs w:val="28"/>
              </w:rPr>
            </w:pPr>
          </w:p>
        </w:tc>
      </w:tr>
    </w:tbl>
    <w:p w:rsidR="00560056" w:rsidRPr="00EF39C6" w:rsidRDefault="00560056" w:rsidP="00560056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E15" w:rsidRPr="00EF39C6" w:rsidRDefault="006E5E15" w:rsidP="00560056">
      <w:pPr>
        <w:shd w:val="clear" w:color="auto" w:fill="FFFFFF"/>
        <w:spacing w:before="5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Основным  принципом  охраны здоровья детей является   профилактическое направление. Профилактическая работа для воспитанников и школьников проводится согласно, индивидуального плана с учетом имеющегося  у ребенка хронического заболевания, нервно-психическое состояние, периодичность обострения, степень компенсации, его физическое состояние. Оздоровление детей проводится в течение дня, т.е. в 2 смены с 8 часов и до 18 часов. На протяжении всего учебного года оздоровительная работа проводится с детьми дошкольного отделения и группы социальной адаптации в первой половине дня. </w:t>
      </w:r>
    </w:p>
    <w:p w:rsidR="006A6BEA" w:rsidRPr="00EF39C6" w:rsidRDefault="006E5E15" w:rsidP="006A6BEA">
      <w:pPr>
        <w:shd w:val="clear" w:color="auto" w:fill="FFFFFF"/>
        <w:spacing w:before="5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Учащиеся школы получают медикаментозное лечение в течение всего дня, а различные виды профилактики во второй половине дня на ГПД (это ЛФК,  массаж,   </w:t>
      </w:r>
      <w:proofErr w:type="spellStart"/>
      <w:r w:rsidRPr="00EF39C6">
        <w:rPr>
          <w:rFonts w:ascii="Times New Roman" w:eastAsia="Times New Roman" w:hAnsi="Times New Roman" w:cs="Times New Roman"/>
          <w:sz w:val="28"/>
          <w:szCs w:val="28"/>
        </w:rPr>
        <w:t>физиолечение</w:t>
      </w:r>
      <w:proofErr w:type="spellEnd"/>
      <w:r w:rsidRPr="00EF39C6">
        <w:rPr>
          <w:rFonts w:ascii="Times New Roman" w:eastAsia="Times New Roman" w:hAnsi="Times New Roman" w:cs="Times New Roman"/>
          <w:sz w:val="28"/>
          <w:szCs w:val="28"/>
        </w:rPr>
        <w:t>,   бассейн,   БОС).</w:t>
      </w:r>
    </w:p>
    <w:p w:rsidR="006E5E15" w:rsidRPr="00EF39C6" w:rsidRDefault="006E5E15" w:rsidP="006A6BEA">
      <w:pPr>
        <w:shd w:val="clear" w:color="auto" w:fill="FFFFFF"/>
        <w:spacing w:before="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Работа кабинетов медицинского отделения:</w:t>
      </w:r>
    </w:p>
    <w:p w:rsidR="006E5E15" w:rsidRPr="00EF39C6" w:rsidRDefault="006E5E15" w:rsidP="005600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Медицинский пост</w:t>
      </w:r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E15" w:rsidRPr="00EF39C6" w:rsidRDefault="006E5E15" w:rsidP="00560056">
      <w:pPr>
        <w:spacing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В целях эффективной реализации целевой  программы школы  медицинским  коллективом обеспечиваются следующие мероприятия: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1. Организация и проведение лечебн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охранительной  работы с учащимися.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2. Мониторинг состояния  здоровья учащихся  и воспитанников.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3. Индивидуальная  реабилитация  учащихся и  воспитанников  с  отклонениями  в  состоянии  здоровья.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4. Профилактика сезонной заболеваемости и школьного  травматизма.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5. Противоэпидемический текущий контроль.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6. Санитарно-гигиеническая  просветительская работа.</w:t>
      </w:r>
    </w:p>
    <w:p w:rsidR="006E5E15" w:rsidRPr="00EF39C6" w:rsidRDefault="006E5E15" w:rsidP="00560056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7. Контроль  и  организация  сбалансированного  питания учащихся  и  воспитанников.</w:t>
      </w:r>
    </w:p>
    <w:p w:rsidR="006E5E15" w:rsidRPr="00EF39C6" w:rsidRDefault="006E5E15" w:rsidP="00560056">
      <w:pPr>
        <w:spacing w:line="240" w:lineRule="auto"/>
        <w:ind w:left="5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8. Развитие и внедрение современных эффективных медицинских методов  и  технологий для реабилитации учащихся школы.</w:t>
      </w:r>
    </w:p>
    <w:p w:rsidR="00EF39C6" w:rsidRPr="00EF39C6" w:rsidRDefault="006E5E15" w:rsidP="00EF39C6">
      <w:pPr>
        <w:spacing w:after="0" w:line="240" w:lineRule="auto"/>
        <w:ind w:left="708" w:firstLine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Медицинскими работниками школы ведется большая работа по профилактике сезонных острых респираторно-вирусных инфекций. Два раза в год осенью и весной дети получают витамины, а также </w:t>
      </w:r>
      <w:proofErr w:type="spellStart"/>
      <w:r w:rsidRPr="00EF39C6">
        <w:rPr>
          <w:rFonts w:ascii="Times New Roman" w:eastAsia="Times New Roman" w:hAnsi="Times New Roman" w:cs="Times New Roman"/>
          <w:sz w:val="28"/>
          <w:szCs w:val="28"/>
        </w:rPr>
        <w:t>иммуномоделирующие</w:t>
      </w:r>
      <w:proofErr w:type="spell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 препараты растительного происхождения курсами. </w:t>
      </w:r>
      <w:r w:rsidR="00EF39C6" w:rsidRPr="00EF39C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39C6">
        <w:rPr>
          <w:rFonts w:ascii="Times New Roman" w:eastAsia="Times New Roman" w:hAnsi="Times New Roman" w:cs="Times New Roman"/>
          <w:sz w:val="28"/>
          <w:szCs w:val="28"/>
        </w:rPr>
        <w:t>Посещение  бассейна является  одним из  методов закаливания, который  благотворно  влияет  на организм  ребенка кроме  того   способствует снятию  стрессов, невротических состояний и утомляемости.</w:t>
      </w:r>
    </w:p>
    <w:p w:rsidR="006E5E15" w:rsidRPr="00EF39C6" w:rsidRDefault="006E5E15" w:rsidP="00EF39C6">
      <w:pPr>
        <w:spacing w:after="0" w:line="240" w:lineRule="auto"/>
        <w:ind w:left="708" w:firstLine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Дети, состоящие на диспансерном учете у невролога, врача-психиатра, в течение года  находились под наблюдением невролога и врача-психиатра. Оказывалась квалифицированная медицинская помощь, использовались современные методы диагностики,  лечения, реабилитации,  профилактики. Назначалось и контролировалось необходимое лечение.  Проводился динамический осмотр пациентов, вносились изменения в лечении, в зависимости  от состояния детей и определялась необходимость дополнительных методов обследования.</w:t>
      </w:r>
    </w:p>
    <w:p w:rsidR="006E5E15" w:rsidRPr="00EF39C6" w:rsidRDefault="006E5E15" w:rsidP="00560056">
      <w:pPr>
        <w:shd w:val="clear" w:color="auto" w:fill="FFFFFF"/>
        <w:spacing w:before="5"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Специалисты школы работают с другими  врачами-специалистами в выработке тактики совместного лечения детей, с родителями детей, с педагогическим составом школы (в выработке коррекционно-педагогических мероприятий). По показаниям, дети направляются на консультации к врачам специалистам ГБУЗ ЯНАО, осуществляется контроль и преемственность.</w:t>
      </w:r>
    </w:p>
    <w:p w:rsidR="00EF39C6" w:rsidRPr="00EF39C6" w:rsidRDefault="006E5E15" w:rsidP="00EF39C6">
      <w:pPr>
        <w:shd w:val="clear" w:color="auto" w:fill="FFFFFF"/>
        <w:spacing w:before="5"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В течение года врачи-специалисты принимали  участие во внутри школьных консилиумах, консультаций с родителями, рассматривали вопросы  адаптации  детей к учебному процессу и пребывание их в детском коллективе, определяли дальнейший маршрут трудового обучения учащихся выпускного класса, а так же усвоение школьных программ, влияние окружающих факторов среды на здоровье детей. Информация о состоянии здоровья детей доводится до  сведения педагогов и родителей.</w:t>
      </w:r>
    </w:p>
    <w:p w:rsidR="006E5E15" w:rsidRPr="00EF39C6" w:rsidRDefault="006E5E15" w:rsidP="00EF39C6">
      <w:pPr>
        <w:shd w:val="clear" w:color="auto" w:fill="FFFFFF"/>
        <w:spacing w:before="5"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Проводился контроль по соблюдению санитарно-противоэпидемического режима в учреждении, организацией горячего питания детей, проведение лечебно-оздоровительной работы среди учащихся и воспитанников,  организацией лечебного плавания и лечебной физкультуры.</w:t>
      </w:r>
    </w:p>
    <w:p w:rsidR="006E5E15" w:rsidRPr="00EF39C6" w:rsidRDefault="006E5E15" w:rsidP="0056005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C6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среди учащихся проводилась санитарн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 xml:space="preserve"> просветительная работа. Действовал уголок «Будьте здоровы», где наглядно можно было увидеть информацию в виде сообщений на различные медицинские темы. В связи с Всемирным днем борьбы с туберкулезом, была проведена беседа, с демонстрацией материала на слайдах, на тему «Защити себя от туберкулеза». В  связи с  проведением акции «Европейская неделя иммунизации» были проведены следующие мероприятия: оформлен бюллетень на тему: «Родителям о профилактических прививках», размещена на сайте школы статья «Вакцинопрофилактика у детей», проведена беседа, с демонстрацией материала на слайдах, на тему «Прививки </w:t>
      </w:r>
      <w:proofErr w:type="gramStart"/>
      <w:r w:rsidRPr="00EF39C6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EF39C6">
        <w:rPr>
          <w:rFonts w:ascii="Times New Roman" w:eastAsia="Times New Roman" w:hAnsi="Times New Roman" w:cs="Times New Roman"/>
          <w:sz w:val="28"/>
          <w:szCs w:val="28"/>
        </w:rPr>
        <w:t>то хорошо!» с учащимися 3-9 классов, распространены памятки среди участников образовательного процесса «Что такое вакцинация?».</w:t>
      </w:r>
    </w:p>
    <w:p w:rsidR="00A80D6B" w:rsidRPr="009B01F1" w:rsidRDefault="00A80D6B" w:rsidP="00560056">
      <w:pPr>
        <w:spacing w:line="240" w:lineRule="auto"/>
      </w:pPr>
    </w:p>
    <w:sectPr w:rsidR="00A80D6B" w:rsidRPr="009B01F1" w:rsidSect="009B01F1">
      <w:pgSz w:w="11906" w:h="16838"/>
      <w:pgMar w:top="1417" w:right="1273" w:bottom="1134" w:left="709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774"/>
    <w:multiLevelType w:val="hybridMultilevel"/>
    <w:tmpl w:val="839A123C"/>
    <w:lvl w:ilvl="0" w:tplc="502E8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42D11"/>
    <w:multiLevelType w:val="hybridMultilevel"/>
    <w:tmpl w:val="77FA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B"/>
    <w:rsid w:val="001A39E2"/>
    <w:rsid w:val="002E3CC3"/>
    <w:rsid w:val="00560056"/>
    <w:rsid w:val="005A020E"/>
    <w:rsid w:val="00612028"/>
    <w:rsid w:val="00632F0B"/>
    <w:rsid w:val="006A6BEA"/>
    <w:rsid w:val="006C0DF8"/>
    <w:rsid w:val="006E5E15"/>
    <w:rsid w:val="00700098"/>
    <w:rsid w:val="007F5EB9"/>
    <w:rsid w:val="00811B01"/>
    <w:rsid w:val="0088768E"/>
    <w:rsid w:val="00970EBF"/>
    <w:rsid w:val="009B01F1"/>
    <w:rsid w:val="00A80D6B"/>
    <w:rsid w:val="00A8446F"/>
    <w:rsid w:val="00AF3237"/>
    <w:rsid w:val="00C1045B"/>
    <w:rsid w:val="00D76A9C"/>
    <w:rsid w:val="00EA402E"/>
    <w:rsid w:val="00EF39C6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045B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C1045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C1045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0098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6E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045B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C1045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C1045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1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0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0098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6E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КГИ</dc:creator>
  <cp:lastModifiedBy>KGI</cp:lastModifiedBy>
  <cp:revision>2</cp:revision>
  <cp:lastPrinted>2014-05-21T09:42:00Z</cp:lastPrinted>
  <dcterms:created xsi:type="dcterms:W3CDTF">2015-04-02T11:53:00Z</dcterms:created>
  <dcterms:modified xsi:type="dcterms:W3CDTF">2015-04-02T11:53:00Z</dcterms:modified>
</cp:coreProperties>
</file>